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38BE" w14:textId="3BD490D7" w:rsidR="00A319CA" w:rsidRPr="001D3D4A" w:rsidRDefault="00000000">
      <w:pPr>
        <w:pStyle w:val="Heading1"/>
        <w:spacing w:before="78"/>
        <w:ind w:left="1629" w:right="1644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pict w14:anchorId="5979D524">
          <v:shape id="_x0000_s1029" style="position:absolute;left:0;text-align:left;margin-left:24pt;margin-top:24pt;width:564.15pt;height:744.1pt;z-index:-15764992;mso-position-horizontal-relative:page;mso-position-vertical-relative:page" coordorigin="480,480" coordsize="11283,14882" o:spt="100" adj="0,,0" path="m11734,554r-60,l11674,568r,14706l569,15274,569,568r11105,l11674,554,569,554r,l554,554r,14780l569,15334r,l11734,15334r,-60l11734,568r,-14xm11762,480r-14,l480,480r,60l480,15348r,14l11762,15362r,-14l540,15348,540,540r11208,l11748,15348r14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1D3D4A">
        <w:rPr>
          <w:rFonts w:ascii="Times New Roman" w:hAnsi="Times New Roman" w:cs="Times New Roman"/>
        </w:rPr>
        <w:pict w14:anchorId="31F2A29E">
          <v:shape id="_x0000_s1028" style="position:absolute;left:0;text-align:left;margin-left:24pt;margin-top:24pt;width:564.15pt;height:744.1pt;z-index:-15764480;mso-position-horizontal-relative:page;mso-position-vertical-relative:page" coordorigin="480,480" coordsize="11283,14882" o:spt="100" adj="0,,0" path="m11734,554r-60,l11674,568r,14706l569,15274,569,568r11105,l11674,554,569,554r,l554,554r,14780l569,15334r,l11734,15334r,-60l11734,568r,-14xm11762,480r-14,l480,480r,60l480,15348r,14l11762,15362r,-14l540,15348,540,540r11208,l11748,15348r14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0" w:name="Arham_Technologies_Limited_"/>
      <w:bookmarkEnd w:id="0"/>
      <w:r w:rsidR="001D3D4A">
        <w:rPr>
          <w:rFonts w:ascii="Times New Roman" w:hAnsi="Times New Roman" w:cs="Times New Roman"/>
          <w:w w:val="110"/>
          <w:u w:val="thick"/>
        </w:rPr>
        <w:t>DHARNI CAPITAL SERVICES LIMITED</w:t>
      </w:r>
    </w:p>
    <w:p w14:paraId="2B39A52B" w14:textId="77777777" w:rsidR="00A319CA" w:rsidRPr="001D3D4A" w:rsidRDefault="00A319CA">
      <w:pPr>
        <w:pStyle w:val="BodyText"/>
        <w:spacing w:before="11"/>
        <w:rPr>
          <w:rFonts w:ascii="Times New Roman" w:hAnsi="Times New Roman" w:cs="Times New Roman"/>
          <w:b/>
          <w:sz w:val="26"/>
        </w:rPr>
      </w:pPr>
    </w:p>
    <w:p w14:paraId="5D823BC9" w14:textId="77777777" w:rsidR="00A319CA" w:rsidRPr="001D3D4A" w:rsidRDefault="00000000">
      <w:pPr>
        <w:spacing w:before="101"/>
        <w:ind w:left="1631" w:right="1644"/>
        <w:jc w:val="center"/>
        <w:rPr>
          <w:rFonts w:ascii="Times New Roman" w:hAnsi="Times New Roman" w:cs="Times New Roman"/>
          <w:b/>
        </w:rPr>
      </w:pPr>
      <w:bookmarkStart w:id="1" w:name="FAMILIARIZATION_PROGRAMME_FOR_INDEPENDEN"/>
      <w:bookmarkEnd w:id="1"/>
      <w:r w:rsidRPr="001D3D4A">
        <w:rPr>
          <w:rFonts w:ascii="Times New Roman" w:hAnsi="Times New Roman" w:cs="Times New Roman"/>
          <w:b/>
          <w:u w:val="thick"/>
        </w:rPr>
        <w:t>FAMILIARIZATION</w:t>
      </w:r>
      <w:r w:rsidRPr="001D3D4A">
        <w:rPr>
          <w:rFonts w:ascii="Times New Roman" w:hAnsi="Times New Roman" w:cs="Times New Roman"/>
          <w:b/>
          <w:spacing w:val="-14"/>
          <w:u w:val="thick"/>
        </w:rPr>
        <w:t xml:space="preserve"> </w:t>
      </w:r>
      <w:r w:rsidRPr="001D3D4A">
        <w:rPr>
          <w:rFonts w:ascii="Times New Roman" w:hAnsi="Times New Roman" w:cs="Times New Roman"/>
          <w:b/>
          <w:u w:val="thick"/>
        </w:rPr>
        <w:t>PROGRAMME</w:t>
      </w:r>
      <w:r w:rsidRPr="001D3D4A">
        <w:rPr>
          <w:rFonts w:ascii="Times New Roman" w:hAnsi="Times New Roman" w:cs="Times New Roman"/>
          <w:b/>
          <w:spacing w:val="-11"/>
          <w:u w:val="thick"/>
        </w:rPr>
        <w:t xml:space="preserve"> </w:t>
      </w:r>
      <w:r w:rsidRPr="001D3D4A">
        <w:rPr>
          <w:rFonts w:ascii="Times New Roman" w:hAnsi="Times New Roman" w:cs="Times New Roman"/>
          <w:b/>
          <w:u w:val="thick"/>
        </w:rPr>
        <w:t>FOR</w:t>
      </w:r>
      <w:r w:rsidRPr="001D3D4A">
        <w:rPr>
          <w:rFonts w:ascii="Times New Roman" w:hAnsi="Times New Roman" w:cs="Times New Roman"/>
          <w:b/>
          <w:spacing w:val="-6"/>
          <w:u w:val="thick"/>
        </w:rPr>
        <w:t xml:space="preserve"> </w:t>
      </w:r>
      <w:r w:rsidRPr="001D3D4A">
        <w:rPr>
          <w:rFonts w:ascii="Times New Roman" w:hAnsi="Times New Roman" w:cs="Times New Roman"/>
          <w:b/>
          <w:u w:val="thick"/>
        </w:rPr>
        <w:t>INDEPENDENT</w:t>
      </w:r>
      <w:r w:rsidRPr="001D3D4A">
        <w:rPr>
          <w:rFonts w:ascii="Times New Roman" w:hAnsi="Times New Roman" w:cs="Times New Roman"/>
          <w:b/>
          <w:spacing w:val="-7"/>
          <w:u w:val="thick"/>
        </w:rPr>
        <w:t xml:space="preserve"> </w:t>
      </w:r>
      <w:r w:rsidRPr="001D3D4A">
        <w:rPr>
          <w:rFonts w:ascii="Times New Roman" w:hAnsi="Times New Roman" w:cs="Times New Roman"/>
          <w:b/>
          <w:u w:val="thick"/>
        </w:rPr>
        <w:t>DIRECTORS</w:t>
      </w:r>
    </w:p>
    <w:p w14:paraId="683C6DB3" w14:textId="77777777" w:rsidR="00A319CA" w:rsidRPr="001D3D4A" w:rsidRDefault="00000000">
      <w:pPr>
        <w:pStyle w:val="Heading1"/>
        <w:spacing w:before="80"/>
        <w:ind w:left="1683" w:right="1699"/>
        <w:rPr>
          <w:rFonts w:ascii="Times New Roman" w:hAnsi="Times New Roman" w:cs="Times New Roman"/>
        </w:rPr>
      </w:pPr>
      <w:bookmarkStart w:id="2" w:name="(In_terms_of_Regulation_25(7)_and_46(2)("/>
      <w:bookmarkEnd w:id="2"/>
      <w:r w:rsidRPr="001D3D4A">
        <w:rPr>
          <w:rFonts w:ascii="Times New Roman" w:hAnsi="Times New Roman" w:cs="Times New Roman"/>
        </w:rPr>
        <w:t>(In terms of Regulation 25(7) and 46(2)(</w:t>
      </w:r>
      <w:proofErr w:type="spellStart"/>
      <w:r w:rsidRPr="001D3D4A">
        <w:rPr>
          <w:rFonts w:ascii="Times New Roman" w:hAnsi="Times New Roman" w:cs="Times New Roman"/>
        </w:rPr>
        <w:t>i</w:t>
      </w:r>
      <w:proofErr w:type="spellEnd"/>
      <w:r w:rsidRPr="001D3D4A">
        <w:rPr>
          <w:rFonts w:ascii="Times New Roman" w:hAnsi="Times New Roman" w:cs="Times New Roman"/>
        </w:rPr>
        <w:t>) of SEBI (Listing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Obligations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Disclosure</w:t>
      </w:r>
      <w:r w:rsidRPr="001D3D4A">
        <w:rPr>
          <w:rFonts w:ascii="Times New Roman" w:hAnsi="Times New Roman" w:cs="Times New Roman"/>
          <w:spacing w:val="-6"/>
        </w:rPr>
        <w:t xml:space="preserve"> </w:t>
      </w:r>
      <w:r w:rsidRPr="001D3D4A">
        <w:rPr>
          <w:rFonts w:ascii="Times New Roman" w:hAnsi="Times New Roman" w:cs="Times New Roman"/>
        </w:rPr>
        <w:t>Requirements)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Regulations,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2015</w:t>
      </w:r>
    </w:p>
    <w:p w14:paraId="71496A81" w14:textId="77777777" w:rsidR="00A319CA" w:rsidRPr="001D3D4A" w:rsidRDefault="00A319CA">
      <w:pPr>
        <w:pStyle w:val="BodyText"/>
        <w:spacing w:before="7"/>
        <w:rPr>
          <w:rFonts w:ascii="Times New Roman" w:hAnsi="Times New Roman" w:cs="Times New Roman"/>
          <w:b/>
          <w:sz w:val="28"/>
        </w:rPr>
      </w:pPr>
    </w:p>
    <w:p w14:paraId="2887C815" w14:textId="77777777" w:rsidR="00A319CA" w:rsidRPr="001D3D4A" w:rsidRDefault="00000000">
      <w:pPr>
        <w:ind w:left="100"/>
        <w:rPr>
          <w:rFonts w:ascii="Times New Roman" w:hAnsi="Times New Roman" w:cs="Times New Roman"/>
          <w:b/>
        </w:rPr>
      </w:pPr>
      <w:r w:rsidRPr="001D3D4A">
        <w:rPr>
          <w:rFonts w:ascii="Times New Roman" w:hAnsi="Times New Roman" w:cs="Times New Roman"/>
          <w:b/>
        </w:rPr>
        <w:t>Purpose</w:t>
      </w:r>
      <w:r w:rsidRPr="001D3D4A">
        <w:rPr>
          <w:rFonts w:ascii="Times New Roman" w:hAnsi="Times New Roman" w:cs="Times New Roman"/>
          <w:b/>
          <w:spacing w:val="-6"/>
        </w:rPr>
        <w:t xml:space="preserve"> </w:t>
      </w:r>
      <w:r w:rsidRPr="001D3D4A">
        <w:rPr>
          <w:rFonts w:ascii="Times New Roman" w:hAnsi="Times New Roman" w:cs="Times New Roman"/>
          <w:b/>
        </w:rPr>
        <w:t>and</w:t>
      </w:r>
      <w:r w:rsidRPr="001D3D4A">
        <w:rPr>
          <w:rFonts w:ascii="Times New Roman" w:hAnsi="Times New Roman" w:cs="Times New Roman"/>
          <w:b/>
          <w:spacing w:val="-7"/>
        </w:rPr>
        <w:t xml:space="preserve"> </w:t>
      </w:r>
      <w:r w:rsidRPr="001D3D4A">
        <w:rPr>
          <w:rFonts w:ascii="Times New Roman" w:hAnsi="Times New Roman" w:cs="Times New Roman"/>
          <w:b/>
        </w:rPr>
        <w:t>Objective</w:t>
      </w:r>
      <w:r w:rsidRPr="001D3D4A">
        <w:rPr>
          <w:rFonts w:ascii="Times New Roman" w:hAnsi="Times New Roman" w:cs="Times New Roman"/>
          <w:b/>
          <w:spacing w:val="-6"/>
        </w:rPr>
        <w:t xml:space="preserve"> </w:t>
      </w:r>
      <w:r w:rsidRPr="001D3D4A">
        <w:rPr>
          <w:rFonts w:ascii="Times New Roman" w:hAnsi="Times New Roman" w:cs="Times New Roman"/>
          <w:b/>
        </w:rPr>
        <w:t>of</w:t>
      </w:r>
      <w:r w:rsidRPr="001D3D4A">
        <w:rPr>
          <w:rFonts w:ascii="Times New Roman" w:hAnsi="Times New Roman" w:cs="Times New Roman"/>
          <w:b/>
          <w:spacing w:val="-3"/>
        </w:rPr>
        <w:t xml:space="preserve"> </w:t>
      </w:r>
      <w:r w:rsidRPr="001D3D4A">
        <w:rPr>
          <w:rFonts w:ascii="Times New Roman" w:hAnsi="Times New Roman" w:cs="Times New Roman"/>
          <w:b/>
        </w:rPr>
        <w:t>the</w:t>
      </w:r>
      <w:r w:rsidRPr="001D3D4A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1D3D4A">
        <w:rPr>
          <w:rFonts w:ascii="Times New Roman" w:hAnsi="Times New Roman" w:cs="Times New Roman"/>
          <w:b/>
        </w:rPr>
        <w:t>Programmes</w:t>
      </w:r>
      <w:proofErr w:type="spellEnd"/>
    </w:p>
    <w:p w14:paraId="7C1392C9" w14:textId="77777777" w:rsidR="00A319CA" w:rsidRPr="001D3D4A" w:rsidRDefault="00A319CA">
      <w:pPr>
        <w:pStyle w:val="BodyText"/>
        <w:spacing w:before="9"/>
        <w:rPr>
          <w:rFonts w:ascii="Times New Roman" w:hAnsi="Times New Roman" w:cs="Times New Roman"/>
          <w:b/>
          <w:sz w:val="28"/>
        </w:rPr>
      </w:pPr>
    </w:p>
    <w:p w14:paraId="15F31BF6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auto"/>
        <w:ind w:right="114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provide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insights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into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Company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enable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Independent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Directors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understand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Company’s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business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in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depth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that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would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facilitate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their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active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participation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in</w:t>
      </w:r>
      <w:r w:rsidRPr="001D3D4A">
        <w:rPr>
          <w:rFonts w:ascii="Times New Roman" w:hAnsi="Times New Roman" w:cs="Times New Roman"/>
          <w:spacing w:val="-3"/>
        </w:rPr>
        <w:t xml:space="preserve"> </w:t>
      </w:r>
      <w:r w:rsidRPr="001D3D4A">
        <w:rPr>
          <w:rFonts w:ascii="Times New Roman" w:hAnsi="Times New Roman" w:cs="Times New Roman"/>
        </w:rPr>
        <w:t>managing</w:t>
      </w:r>
      <w:r w:rsidRPr="001D3D4A">
        <w:rPr>
          <w:rFonts w:ascii="Times New Roman" w:hAnsi="Times New Roman" w:cs="Times New Roman"/>
          <w:spacing w:val="2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Company.</w:t>
      </w:r>
    </w:p>
    <w:p w14:paraId="2A84786C" w14:textId="77777777" w:rsidR="00A319CA" w:rsidRPr="001D3D4A" w:rsidRDefault="00A319CA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370C88B9" w14:textId="77777777" w:rsidR="00A319CA" w:rsidRPr="001D3D4A" w:rsidRDefault="00000000">
      <w:pPr>
        <w:pStyle w:val="Heading1"/>
        <w:spacing w:before="1"/>
        <w:jc w:val="left"/>
        <w:rPr>
          <w:rFonts w:ascii="Times New Roman" w:hAnsi="Times New Roman" w:cs="Times New Roman"/>
        </w:rPr>
      </w:pPr>
      <w:bookmarkStart w:id="3" w:name="Familiarization_and_Continuing_Education"/>
      <w:bookmarkEnd w:id="3"/>
      <w:r w:rsidRPr="001D3D4A">
        <w:rPr>
          <w:rFonts w:ascii="Times New Roman" w:hAnsi="Times New Roman" w:cs="Times New Roman"/>
        </w:rPr>
        <w:t>Familiarization</w:t>
      </w:r>
      <w:r w:rsidRPr="001D3D4A">
        <w:rPr>
          <w:rFonts w:ascii="Times New Roman" w:hAnsi="Times New Roman" w:cs="Times New Roman"/>
          <w:spacing w:val="-11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-11"/>
        </w:rPr>
        <w:t xml:space="preserve"> </w:t>
      </w:r>
      <w:r w:rsidRPr="001D3D4A">
        <w:rPr>
          <w:rFonts w:ascii="Times New Roman" w:hAnsi="Times New Roman" w:cs="Times New Roman"/>
        </w:rPr>
        <w:t>Continuing</w:t>
      </w:r>
      <w:r w:rsidRPr="001D3D4A">
        <w:rPr>
          <w:rFonts w:ascii="Times New Roman" w:hAnsi="Times New Roman" w:cs="Times New Roman"/>
          <w:spacing w:val="-6"/>
        </w:rPr>
        <w:t xml:space="preserve"> </w:t>
      </w:r>
      <w:r w:rsidRPr="001D3D4A">
        <w:rPr>
          <w:rFonts w:ascii="Times New Roman" w:hAnsi="Times New Roman" w:cs="Times New Roman"/>
        </w:rPr>
        <w:t>Education</w:t>
      </w:r>
      <w:r w:rsidRPr="001D3D4A">
        <w:rPr>
          <w:rFonts w:ascii="Times New Roman" w:hAnsi="Times New Roman" w:cs="Times New Roman"/>
          <w:spacing w:val="-10"/>
        </w:rPr>
        <w:t xml:space="preserve"> </w:t>
      </w:r>
      <w:r w:rsidRPr="001D3D4A">
        <w:rPr>
          <w:rFonts w:ascii="Times New Roman" w:hAnsi="Times New Roman" w:cs="Times New Roman"/>
        </w:rPr>
        <w:t>Process</w:t>
      </w:r>
    </w:p>
    <w:p w14:paraId="76E5F19A" w14:textId="77777777" w:rsidR="00A319CA" w:rsidRPr="001D3D4A" w:rsidRDefault="00A319CA">
      <w:pPr>
        <w:pStyle w:val="BodyText"/>
        <w:spacing w:before="9"/>
        <w:rPr>
          <w:rFonts w:ascii="Times New Roman" w:hAnsi="Times New Roman" w:cs="Times New Roman"/>
          <w:b/>
          <w:sz w:val="28"/>
        </w:rPr>
      </w:pPr>
    </w:p>
    <w:p w14:paraId="6E729D53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3" w:lineRule="auto"/>
        <w:ind w:right="115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The Company through its Managing Director / Executive Director / Key Managerial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Personnel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conducts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D3D4A">
        <w:rPr>
          <w:rFonts w:ascii="Times New Roman" w:hAnsi="Times New Roman" w:cs="Times New Roman"/>
        </w:rPr>
        <w:t>programmes</w:t>
      </w:r>
      <w:proofErr w:type="spellEnd"/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/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presentations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periodically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familiarize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Independent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Directors</w:t>
      </w:r>
      <w:r w:rsidRPr="001D3D4A">
        <w:rPr>
          <w:rFonts w:ascii="Times New Roman" w:hAnsi="Times New Roman" w:cs="Times New Roman"/>
          <w:spacing w:val="-7"/>
        </w:rPr>
        <w:t xml:space="preserve"> </w:t>
      </w:r>
      <w:r w:rsidRPr="001D3D4A">
        <w:rPr>
          <w:rFonts w:ascii="Times New Roman" w:hAnsi="Times New Roman" w:cs="Times New Roman"/>
        </w:rPr>
        <w:t>with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-3"/>
        </w:rPr>
        <w:t xml:space="preserve"> </w:t>
      </w:r>
      <w:r w:rsidRPr="001D3D4A">
        <w:rPr>
          <w:rFonts w:ascii="Times New Roman" w:hAnsi="Times New Roman" w:cs="Times New Roman"/>
        </w:rPr>
        <w:t>strategy,</w:t>
      </w:r>
      <w:r w:rsidRPr="001D3D4A">
        <w:rPr>
          <w:rFonts w:ascii="Times New Roman" w:hAnsi="Times New Roman" w:cs="Times New Roman"/>
          <w:spacing w:val="-3"/>
        </w:rPr>
        <w:t xml:space="preserve"> </w:t>
      </w:r>
      <w:r w:rsidRPr="001D3D4A">
        <w:rPr>
          <w:rFonts w:ascii="Times New Roman" w:hAnsi="Times New Roman" w:cs="Times New Roman"/>
        </w:rPr>
        <w:t>operations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-7"/>
        </w:rPr>
        <w:t xml:space="preserve"> </w:t>
      </w:r>
      <w:r w:rsidRPr="001D3D4A">
        <w:rPr>
          <w:rFonts w:ascii="Times New Roman" w:hAnsi="Times New Roman" w:cs="Times New Roman"/>
        </w:rPr>
        <w:t>functions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of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Company.</w:t>
      </w:r>
    </w:p>
    <w:p w14:paraId="3E0A6713" w14:textId="77777777" w:rsidR="00A319CA" w:rsidRPr="001D3D4A" w:rsidRDefault="00A319CA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3021095D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13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 xml:space="preserve">Such </w:t>
      </w:r>
      <w:proofErr w:type="spellStart"/>
      <w:r w:rsidRPr="001D3D4A">
        <w:rPr>
          <w:rFonts w:ascii="Times New Roman" w:hAnsi="Times New Roman" w:cs="Times New Roman"/>
        </w:rPr>
        <w:t>programmes</w:t>
      </w:r>
      <w:proofErr w:type="spellEnd"/>
      <w:r w:rsidRPr="001D3D4A">
        <w:rPr>
          <w:rFonts w:ascii="Times New Roman" w:hAnsi="Times New Roman" w:cs="Times New Roman"/>
        </w:rPr>
        <w:t xml:space="preserve"> /presentations provide an opportunity to the Independent Directors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to interact with the Senior Management of the Company and help them to understand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 Company’s strategy, business model, operations, service and product offerings,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markets,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organization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structure,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finance,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human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resources,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technology,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quality,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facilities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risk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management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such</w:t>
      </w:r>
      <w:r w:rsidRPr="001D3D4A">
        <w:rPr>
          <w:rFonts w:ascii="Times New Roman" w:hAnsi="Times New Roman" w:cs="Times New Roman"/>
          <w:spacing w:val="-6"/>
        </w:rPr>
        <w:t xml:space="preserve"> </w:t>
      </w:r>
      <w:r w:rsidRPr="001D3D4A">
        <w:rPr>
          <w:rFonts w:ascii="Times New Roman" w:hAnsi="Times New Roman" w:cs="Times New Roman"/>
        </w:rPr>
        <w:t>other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areas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as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may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arise</w:t>
      </w:r>
      <w:r w:rsidRPr="001D3D4A">
        <w:rPr>
          <w:rFonts w:ascii="Times New Roman" w:hAnsi="Times New Roman" w:cs="Times New Roman"/>
          <w:spacing w:val="-3"/>
        </w:rPr>
        <w:t xml:space="preserve"> </w:t>
      </w:r>
      <w:r w:rsidRPr="001D3D4A">
        <w:rPr>
          <w:rFonts w:ascii="Times New Roman" w:hAnsi="Times New Roman" w:cs="Times New Roman"/>
        </w:rPr>
        <w:t>from</w:t>
      </w:r>
      <w:r w:rsidRPr="001D3D4A">
        <w:rPr>
          <w:rFonts w:ascii="Times New Roman" w:hAnsi="Times New Roman" w:cs="Times New Roman"/>
          <w:spacing w:val="-6"/>
        </w:rPr>
        <w:t xml:space="preserve"> </w:t>
      </w:r>
      <w:r w:rsidRPr="001D3D4A">
        <w:rPr>
          <w:rFonts w:ascii="Times New Roman" w:hAnsi="Times New Roman" w:cs="Times New Roman"/>
        </w:rPr>
        <w:t>time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time.</w:t>
      </w:r>
    </w:p>
    <w:p w14:paraId="7E70F6DE" w14:textId="77777777" w:rsidR="00A319CA" w:rsidRPr="001D3D4A" w:rsidRDefault="00A319CA">
      <w:pPr>
        <w:pStyle w:val="BodyText"/>
        <w:rPr>
          <w:rFonts w:ascii="Times New Roman" w:hAnsi="Times New Roman" w:cs="Times New Roman"/>
          <w:sz w:val="25"/>
        </w:rPr>
      </w:pPr>
    </w:p>
    <w:p w14:paraId="4EBBAACB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auto"/>
        <w:ind w:right="118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 xml:space="preserve">The </w:t>
      </w:r>
      <w:proofErr w:type="spellStart"/>
      <w:r w:rsidRPr="001D3D4A">
        <w:rPr>
          <w:rFonts w:ascii="Times New Roman" w:hAnsi="Times New Roman" w:cs="Times New Roman"/>
        </w:rPr>
        <w:t>programmes</w:t>
      </w:r>
      <w:proofErr w:type="spellEnd"/>
      <w:r w:rsidRPr="001D3D4A">
        <w:rPr>
          <w:rFonts w:ascii="Times New Roman" w:hAnsi="Times New Roman" w:cs="Times New Roman"/>
        </w:rPr>
        <w:t xml:space="preserve">/presentations also </w:t>
      </w:r>
      <w:proofErr w:type="spellStart"/>
      <w:proofErr w:type="gramStart"/>
      <w:r w:rsidRPr="001D3D4A">
        <w:rPr>
          <w:rFonts w:ascii="Times New Roman" w:hAnsi="Times New Roman" w:cs="Times New Roman"/>
        </w:rPr>
        <w:t>familiarises</w:t>
      </w:r>
      <w:proofErr w:type="spellEnd"/>
      <w:proofErr w:type="gramEnd"/>
      <w:r w:rsidRPr="001D3D4A">
        <w:rPr>
          <w:rFonts w:ascii="Times New Roman" w:hAnsi="Times New Roman" w:cs="Times New Roman"/>
        </w:rPr>
        <w:t xml:space="preserve"> the Independent Directors with their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roles,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rights and responsibilities.</w:t>
      </w:r>
    </w:p>
    <w:p w14:paraId="1094093D" w14:textId="77777777" w:rsidR="00A319CA" w:rsidRPr="001D3D4A" w:rsidRDefault="00A319CA">
      <w:pPr>
        <w:pStyle w:val="BodyText"/>
        <w:spacing w:before="11"/>
        <w:rPr>
          <w:rFonts w:ascii="Times New Roman" w:hAnsi="Times New Roman" w:cs="Times New Roman"/>
          <w:sz w:val="25"/>
        </w:rPr>
      </w:pPr>
    </w:p>
    <w:p w14:paraId="1A331452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3" w:lineRule="auto"/>
        <w:ind w:right="110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When a new Independent Director comes on the Board of the Company, a meeting is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arranged with the Chairperson, Managing Director, Chief Financial Officer to discuss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 functioning of the Board and the nature of the operation of</w:t>
      </w:r>
      <w:r w:rsidRPr="001D3D4A">
        <w:rPr>
          <w:rFonts w:ascii="Times New Roman" w:hAnsi="Times New Roman" w:cs="Times New Roman"/>
          <w:spacing w:val="66"/>
        </w:rPr>
        <w:t xml:space="preserve"> </w:t>
      </w:r>
      <w:r w:rsidRPr="001D3D4A">
        <w:rPr>
          <w:rFonts w:ascii="Times New Roman" w:hAnsi="Times New Roman" w:cs="Times New Roman"/>
        </w:rPr>
        <w:t>the Company’s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business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activities.</w:t>
      </w:r>
    </w:p>
    <w:p w14:paraId="349F593E" w14:textId="77777777" w:rsidR="00A319CA" w:rsidRPr="001D3D4A" w:rsidRDefault="00A319CA">
      <w:pPr>
        <w:pStyle w:val="BodyText"/>
        <w:spacing w:before="9"/>
        <w:rPr>
          <w:rFonts w:ascii="Times New Roman" w:hAnsi="Times New Roman" w:cs="Times New Roman"/>
          <w:sz w:val="25"/>
        </w:rPr>
      </w:pPr>
    </w:p>
    <w:p w14:paraId="602F75FD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3" w:lineRule="auto"/>
        <w:ind w:right="110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New Independent Directors are provided with copy of</w:t>
      </w:r>
      <w:r w:rsidRPr="001D3D4A">
        <w:rPr>
          <w:rFonts w:ascii="Times New Roman" w:hAnsi="Times New Roman" w:cs="Times New Roman"/>
          <w:spacing w:val="66"/>
        </w:rPr>
        <w:t xml:space="preserve"> </w:t>
      </w:r>
      <w:r w:rsidRPr="001D3D4A">
        <w:rPr>
          <w:rFonts w:ascii="Times New Roman" w:hAnsi="Times New Roman" w:cs="Times New Roman"/>
        </w:rPr>
        <w:t>latest Annual Report, the Code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of Conduct, and the Code of Conduct for Prevention of Insider Trading and Code of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Corporate</w:t>
      </w:r>
      <w:r w:rsidRPr="001D3D4A">
        <w:rPr>
          <w:rFonts w:ascii="Times New Roman" w:hAnsi="Times New Roman" w:cs="Times New Roman"/>
          <w:spacing w:val="-8"/>
        </w:rPr>
        <w:t xml:space="preserve"> </w:t>
      </w:r>
      <w:r w:rsidRPr="001D3D4A">
        <w:rPr>
          <w:rFonts w:ascii="Times New Roman" w:hAnsi="Times New Roman" w:cs="Times New Roman"/>
        </w:rPr>
        <w:t>Disclosure</w:t>
      </w:r>
      <w:r w:rsidRPr="001D3D4A">
        <w:rPr>
          <w:rFonts w:ascii="Times New Roman" w:hAnsi="Times New Roman" w:cs="Times New Roman"/>
          <w:spacing w:val="-9"/>
        </w:rPr>
        <w:t xml:space="preserve"> </w:t>
      </w:r>
      <w:r w:rsidRPr="001D3D4A">
        <w:rPr>
          <w:rFonts w:ascii="Times New Roman" w:hAnsi="Times New Roman" w:cs="Times New Roman"/>
        </w:rPr>
        <w:t>Practices,</w:t>
      </w:r>
      <w:r w:rsidRPr="001D3D4A">
        <w:rPr>
          <w:rFonts w:ascii="Times New Roman" w:hAnsi="Times New Roman" w:cs="Times New Roman"/>
          <w:spacing w:val="-6"/>
        </w:rPr>
        <w:t xml:space="preserve"> </w:t>
      </w:r>
      <w:r w:rsidRPr="001D3D4A">
        <w:rPr>
          <w:rFonts w:ascii="Times New Roman" w:hAnsi="Times New Roman" w:cs="Times New Roman"/>
        </w:rPr>
        <w:t>Schedule</w:t>
      </w:r>
      <w:r w:rsidRPr="001D3D4A">
        <w:rPr>
          <w:rFonts w:ascii="Times New Roman" w:hAnsi="Times New Roman" w:cs="Times New Roman"/>
          <w:spacing w:val="-10"/>
        </w:rPr>
        <w:t xml:space="preserve"> </w:t>
      </w:r>
      <w:r w:rsidRPr="001D3D4A">
        <w:rPr>
          <w:rFonts w:ascii="Times New Roman" w:hAnsi="Times New Roman" w:cs="Times New Roman"/>
        </w:rPr>
        <w:t>of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upcoming</w:t>
      </w:r>
      <w:r w:rsidRPr="001D3D4A">
        <w:rPr>
          <w:rFonts w:ascii="Times New Roman" w:hAnsi="Times New Roman" w:cs="Times New Roman"/>
          <w:spacing w:val="-8"/>
        </w:rPr>
        <w:t xml:space="preserve"> </w:t>
      </w:r>
      <w:r w:rsidRPr="001D3D4A">
        <w:rPr>
          <w:rFonts w:ascii="Times New Roman" w:hAnsi="Times New Roman" w:cs="Times New Roman"/>
        </w:rPr>
        <w:t>Board</w:t>
      </w:r>
      <w:r w:rsidRPr="001D3D4A">
        <w:rPr>
          <w:rFonts w:ascii="Times New Roman" w:hAnsi="Times New Roman" w:cs="Times New Roman"/>
          <w:spacing w:val="-7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-7"/>
        </w:rPr>
        <w:t xml:space="preserve"> </w:t>
      </w:r>
      <w:r w:rsidRPr="001D3D4A">
        <w:rPr>
          <w:rFonts w:ascii="Times New Roman" w:hAnsi="Times New Roman" w:cs="Times New Roman"/>
        </w:rPr>
        <w:t>Committee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meetings.</w:t>
      </w:r>
    </w:p>
    <w:p w14:paraId="17CE5C48" w14:textId="77777777" w:rsidR="00A319CA" w:rsidRPr="001D3D4A" w:rsidRDefault="00A319CA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p w14:paraId="62B6E2D0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3" w:lineRule="auto"/>
        <w:ind w:right="163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The Company provides the Directors with the tours of company’s facilities from time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-6"/>
        </w:rPr>
        <w:t xml:space="preserve"> </w:t>
      </w:r>
      <w:r w:rsidRPr="001D3D4A">
        <w:rPr>
          <w:rFonts w:ascii="Times New Roman" w:hAnsi="Times New Roman" w:cs="Times New Roman"/>
        </w:rPr>
        <w:t>time.</w:t>
      </w:r>
    </w:p>
    <w:p w14:paraId="1D28294B" w14:textId="77777777" w:rsidR="00A319CA" w:rsidRPr="001D3D4A" w:rsidRDefault="00A319CA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28C4F305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A detailed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Appointment Letter incorporating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 role, duties and responsibilities,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remuneration and performance evaluation process, insurance cover, Code of Conduct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obligations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on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disclosures,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issued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for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acceptance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of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Independent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Directors.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Other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Initiatives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Update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Directors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on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a</w:t>
      </w:r>
      <w:r w:rsidRPr="001D3D4A">
        <w:rPr>
          <w:rFonts w:ascii="Times New Roman" w:hAnsi="Times New Roman" w:cs="Times New Roman"/>
          <w:spacing w:val="-6"/>
        </w:rPr>
        <w:t xml:space="preserve"> </w:t>
      </w:r>
      <w:r w:rsidRPr="001D3D4A">
        <w:rPr>
          <w:rFonts w:ascii="Times New Roman" w:hAnsi="Times New Roman" w:cs="Times New Roman"/>
        </w:rPr>
        <w:t>Continuing Basis</w:t>
      </w:r>
    </w:p>
    <w:p w14:paraId="26ABD950" w14:textId="77777777" w:rsidR="00A319CA" w:rsidRPr="001D3D4A" w:rsidRDefault="00A319CA">
      <w:pPr>
        <w:pStyle w:val="BodyText"/>
        <w:spacing w:before="10"/>
        <w:rPr>
          <w:rFonts w:ascii="Times New Roman" w:hAnsi="Times New Roman" w:cs="Times New Roman"/>
          <w:sz w:val="24"/>
        </w:rPr>
      </w:pPr>
    </w:p>
    <w:p w14:paraId="29BCAB61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auto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Directors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get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an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opportunity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visit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Company’s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plants,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where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plant</w:t>
      </w:r>
      <w:r w:rsidRPr="001D3D4A">
        <w:rPr>
          <w:rFonts w:ascii="Times New Roman" w:hAnsi="Times New Roman" w:cs="Times New Roman"/>
          <w:spacing w:val="67"/>
        </w:rPr>
        <w:t xml:space="preserve"> </w:t>
      </w:r>
      <w:r w:rsidRPr="001D3D4A">
        <w:rPr>
          <w:rFonts w:ascii="Times New Roman" w:hAnsi="Times New Roman" w:cs="Times New Roman"/>
        </w:rPr>
        <w:t>heads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appraise</w:t>
      </w:r>
      <w:r w:rsidRPr="001D3D4A">
        <w:rPr>
          <w:rFonts w:ascii="Times New Roman" w:hAnsi="Times New Roman" w:cs="Times New Roman"/>
          <w:spacing w:val="31"/>
        </w:rPr>
        <w:t xml:space="preserve"> </w:t>
      </w:r>
      <w:r w:rsidRPr="001D3D4A">
        <w:rPr>
          <w:rFonts w:ascii="Times New Roman" w:hAnsi="Times New Roman" w:cs="Times New Roman"/>
        </w:rPr>
        <w:t>them</w:t>
      </w:r>
      <w:r w:rsidRPr="001D3D4A">
        <w:rPr>
          <w:rFonts w:ascii="Times New Roman" w:hAnsi="Times New Roman" w:cs="Times New Roman"/>
          <w:spacing w:val="31"/>
        </w:rPr>
        <w:t xml:space="preserve"> </w:t>
      </w:r>
      <w:r w:rsidRPr="001D3D4A">
        <w:rPr>
          <w:rFonts w:ascii="Times New Roman" w:hAnsi="Times New Roman" w:cs="Times New Roman"/>
        </w:rPr>
        <w:t>of</w:t>
      </w:r>
      <w:r w:rsidRPr="001D3D4A">
        <w:rPr>
          <w:rFonts w:ascii="Times New Roman" w:hAnsi="Times New Roman" w:cs="Times New Roman"/>
          <w:spacing w:val="32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31"/>
        </w:rPr>
        <w:t xml:space="preserve"> </w:t>
      </w:r>
      <w:r w:rsidRPr="001D3D4A">
        <w:rPr>
          <w:rFonts w:ascii="Times New Roman" w:hAnsi="Times New Roman" w:cs="Times New Roman"/>
        </w:rPr>
        <w:t>operational</w:t>
      </w:r>
      <w:r w:rsidRPr="001D3D4A">
        <w:rPr>
          <w:rFonts w:ascii="Times New Roman" w:hAnsi="Times New Roman" w:cs="Times New Roman"/>
          <w:spacing w:val="36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29"/>
        </w:rPr>
        <w:t xml:space="preserve"> </w:t>
      </w:r>
      <w:r w:rsidRPr="001D3D4A">
        <w:rPr>
          <w:rFonts w:ascii="Times New Roman" w:hAnsi="Times New Roman" w:cs="Times New Roman"/>
        </w:rPr>
        <w:t>sustainability</w:t>
      </w:r>
      <w:r w:rsidRPr="001D3D4A">
        <w:rPr>
          <w:rFonts w:ascii="Times New Roman" w:hAnsi="Times New Roman" w:cs="Times New Roman"/>
          <w:spacing w:val="33"/>
        </w:rPr>
        <w:t xml:space="preserve"> </w:t>
      </w:r>
      <w:r w:rsidRPr="001D3D4A">
        <w:rPr>
          <w:rFonts w:ascii="Times New Roman" w:hAnsi="Times New Roman" w:cs="Times New Roman"/>
        </w:rPr>
        <w:t>aspects</w:t>
      </w:r>
      <w:r w:rsidRPr="001D3D4A">
        <w:rPr>
          <w:rFonts w:ascii="Times New Roman" w:hAnsi="Times New Roman" w:cs="Times New Roman"/>
          <w:spacing w:val="34"/>
        </w:rPr>
        <w:t xml:space="preserve"> </w:t>
      </w:r>
      <w:r w:rsidRPr="001D3D4A">
        <w:rPr>
          <w:rFonts w:ascii="Times New Roman" w:hAnsi="Times New Roman" w:cs="Times New Roman"/>
        </w:rPr>
        <w:t>of</w:t>
      </w:r>
      <w:r w:rsidRPr="001D3D4A">
        <w:rPr>
          <w:rFonts w:ascii="Times New Roman" w:hAnsi="Times New Roman" w:cs="Times New Roman"/>
          <w:spacing w:val="32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34"/>
        </w:rPr>
        <w:t xml:space="preserve"> </w:t>
      </w:r>
      <w:r w:rsidRPr="001D3D4A">
        <w:rPr>
          <w:rFonts w:ascii="Times New Roman" w:hAnsi="Times New Roman" w:cs="Times New Roman"/>
        </w:rPr>
        <w:t>plants</w:t>
      </w:r>
      <w:r w:rsidRPr="001D3D4A">
        <w:rPr>
          <w:rFonts w:ascii="Times New Roman" w:hAnsi="Times New Roman" w:cs="Times New Roman"/>
          <w:spacing w:val="34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31"/>
        </w:rPr>
        <w:t xml:space="preserve"> </w:t>
      </w:r>
      <w:r w:rsidRPr="001D3D4A">
        <w:rPr>
          <w:rFonts w:ascii="Times New Roman" w:hAnsi="Times New Roman" w:cs="Times New Roman"/>
        </w:rPr>
        <w:t>enable</w:t>
      </w:r>
    </w:p>
    <w:p w14:paraId="46076F7F" w14:textId="77777777" w:rsidR="00A319CA" w:rsidRPr="001D3D4A" w:rsidRDefault="00A319CA">
      <w:pPr>
        <w:spacing w:line="271" w:lineRule="auto"/>
        <w:jc w:val="both"/>
        <w:rPr>
          <w:rFonts w:ascii="Times New Roman" w:hAnsi="Times New Roman" w:cs="Times New Roman"/>
        </w:rPr>
        <w:sectPr w:rsidR="00A319CA" w:rsidRPr="001D3D4A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264D2B03" w14:textId="77777777" w:rsidR="00A319CA" w:rsidRPr="001D3D4A" w:rsidRDefault="00000000">
      <w:pPr>
        <w:pStyle w:val="BodyText"/>
        <w:spacing w:before="78" w:line="276" w:lineRule="auto"/>
        <w:ind w:left="820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lastRenderedPageBreak/>
        <w:pict w14:anchorId="44554763">
          <v:shape id="_x0000_s1027" style="position:absolute;left:0;text-align:left;margin-left:24pt;margin-top:24pt;width:564.15pt;height:744.1pt;z-index:-15763968;mso-position-horizontal-relative:page;mso-position-vertical-relative:page" coordorigin="480,480" coordsize="11283,14882" o:spt="100" adj="0,,0" path="m11734,554r-60,l11674,568r,14706l569,15274,569,568r11105,l11674,554,569,554r,l554,554r,14780l569,15334r,l11734,15334r,-60l11734,568r,-14xm11762,480r-14,l480,480r,60l480,15348r,14l11762,15362r,-14l540,15348,540,540r11208,l11748,15348r14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1D3D4A">
        <w:rPr>
          <w:rFonts w:ascii="Times New Roman" w:hAnsi="Times New Roman" w:cs="Times New Roman"/>
        </w:rPr>
        <w:pict w14:anchorId="16A07F74">
          <v:shape id="_x0000_s1026" style="position:absolute;left:0;text-align:left;margin-left:24pt;margin-top:24pt;width:564.15pt;height:744.1pt;z-index:-15763456;mso-position-horizontal-relative:page;mso-position-vertical-relative:page" coordorigin="480,480" coordsize="11283,14882" o:spt="100" adj="0,,0" path="m11734,554r-60,l11674,568r,14706l569,15274,569,568r11105,l11674,554,569,554r,l554,554r,14780l569,15334r,l11734,15334r,-60l11734,568r,-14xm11762,480r-14,l480,480r,60l480,15348r,14l11762,15362r,-14l540,15348,540,540r11208,l11748,15348r14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1D3D4A">
        <w:rPr>
          <w:rFonts w:ascii="Times New Roman" w:hAnsi="Times New Roman" w:cs="Times New Roman"/>
        </w:rPr>
        <w:t>them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2"/>
        </w:rPr>
        <w:t xml:space="preserve"> </w:t>
      </w:r>
      <w:r w:rsidRPr="001D3D4A">
        <w:rPr>
          <w:rFonts w:ascii="Times New Roman" w:hAnsi="Times New Roman" w:cs="Times New Roman"/>
        </w:rPr>
        <w:t>have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full</w:t>
      </w:r>
      <w:r w:rsidRPr="001D3D4A">
        <w:rPr>
          <w:rFonts w:ascii="Times New Roman" w:hAnsi="Times New Roman" w:cs="Times New Roman"/>
          <w:spacing w:val="3"/>
        </w:rPr>
        <w:t xml:space="preserve"> </w:t>
      </w:r>
      <w:r w:rsidRPr="001D3D4A">
        <w:rPr>
          <w:rFonts w:ascii="Times New Roman" w:hAnsi="Times New Roman" w:cs="Times New Roman"/>
        </w:rPr>
        <w:t>understanding</w:t>
      </w:r>
      <w:r w:rsidRPr="001D3D4A">
        <w:rPr>
          <w:rFonts w:ascii="Times New Roman" w:hAnsi="Times New Roman" w:cs="Times New Roman"/>
          <w:spacing w:val="3"/>
        </w:rPr>
        <w:t xml:space="preserve"> </w:t>
      </w:r>
      <w:r w:rsidRPr="001D3D4A">
        <w:rPr>
          <w:rFonts w:ascii="Times New Roman" w:hAnsi="Times New Roman" w:cs="Times New Roman"/>
        </w:rPr>
        <w:t>on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the activities</w:t>
      </w:r>
      <w:r w:rsidRPr="001D3D4A">
        <w:rPr>
          <w:rFonts w:ascii="Times New Roman" w:hAnsi="Times New Roman" w:cs="Times New Roman"/>
          <w:spacing w:val="2"/>
        </w:rPr>
        <w:t xml:space="preserve"> </w:t>
      </w:r>
      <w:r w:rsidRPr="001D3D4A">
        <w:rPr>
          <w:rFonts w:ascii="Times New Roman" w:hAnsi="Times New Roman" w:cs="Times New Roman"/>
        </w:rPr>
        <w:t>of</w:t>
      </w:r>
      <w:r w:rsidRPr="001D3D4A">
        <w:rPr>
          <w:rFonts w:ascii="Times New Roman" w:hAnsi="Times New Roman" w:cs="Times New Roman"/>
          <w:spacing w:val="3"/>
        </w:rPr>
        <w:t xml:space="preserve"> </w:t>
      </w:r>
      <w:r w:rsidRPr="001D3D4A">
        <w:rPr>
          <w:rFonts w:ascii="Times New Roman" w:hAnsi="Times New Roman" w:cs="Times New Roman"/>
        </w:rPr>
        <w:t>the Company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initiatives taken</w:t>
      </w:r>
      <w:r w:rsidRPr="001D3D4A">
        <w:rPr>
          <w:rFonts w:ascii="Times New Roman" w:hAnsi="Times New Roman" w:cs="Times New Roman"/>
          <w:spacing w:val="-64"/>
        </w:rPr>
        <w:t xml:space="preserve"> </w:t>
      </w:r>
      <w:r w:rsidRPr="001D3D4A">
        <w:rPr>
          <w:rFonts w:ascii="Times New Roman" w:hAnsi="Times New Roman" w:cs="Times New Roman"/>
        </w:rPr>
        <w:t>on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safety,</w:t>
      </w:r>
      <w:r w:rsidRPr="001D3D4A">
        <w:rPr>
          <w:rFonts w:ascii="Times New Roman" w:hAnsi="Times New Roman" w:cs="Times New Roman"/>
          <w:spacing w:val="3"/>
        </w:rPr>
        <w:t xml:space="preserve"> </w:t>
      </w:r>
      <w:r w:rsidRPr="001D3D4A">
        <w:rPr>
          <w:rFonts w:ascii="Times New Roman" w:hAnsi="Times New Roman" w:cs="Times New Roman"/>
        </w:rPr>
        <w:t>quality,</w:t>
      </w:r>
      <w:r w:rsidRPr="001D3D4A">
        <w:rPr>
          <w:rFonts w:ascii="Times New Roman" w:hAnsi="Times New Roman" w:cs="Times New Roman"/>
          <w:spacing w:val="3"/>
        </w:rPr>
        <w:t xml:space="preserve"> </w:t>
      </w:r>
      <w:r w:rsidRPr="001D3D4A">
        <w:rPr>
          <w:rFonts w:ascii="Times New Roman" w:hAnsi="Times New Roman" w:cs="Times New Roman"/>
        </w:rPr>
        <w:t>CSR,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Sustainability etc.</w:t>
      </w:r>
    </w:p>
    <w:p w14:paraId="7977DDB0" w14:textId="77777777" w:rsidR="00A319CA" w:rsidRPr="001D3D4A" w:rsidRDefault="00A319CA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p w14:paraId="0680B3B5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At various Board meetings during the year, presentations are made to the Board on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safety, health and environment and sustainability issue, risk management, company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policies, changes in the regulatory environment applicable to the corporate sector and</w:t>
      </w:r>
      <w:r w:rsidRPr="001D3D4A">
        <w:rPr>
          <w:rFonts w:ascii="Times New Roman" w:hAnsi="Times New Roman" w:cs="Times New Roman"/>
          <w:spacing w:val="-64"/>
        </w:rPr>
        <w:t xml:space="preserve"> </w:t>
      </w:r>
      <w:r w:rsidRPr="001D3D4A">
        <w:rPr>
          <w:rFonts w:ascii="Times New Roman" w:hAnsi="Times New Roman" w:cs="Times New Roman"/>
        </w:rPr>
        <w:t>to the industry in which it operates business excellence under the Business Excellence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Model</w:t>
      </w:r>
      <w:r w:rsidRPr="001D3D4A">
        <w:rPr>
          <w:rFonts w:ascii="Times New Roman" w:hAnsi="Times New Roman" w:cs="Times New Roman"/>
          <w:spacing w:val="-3"/>
        </w:rPr>
        <w:t xml:space="preserve"> </w:t>
      </w:r>
      <w:r w:rsidRPr="001D3D4A">
        <w:rPr>
          <w:rFonts w:ascii="Times New Roman" w:hAnsi="Times New Roman" w:cs="Times New Roman"/>
        </w:rPr>
        <w:t>with</w:t>
      </w:r>
      <w:r w:rsidRPr="001D3D4A">
        <w:rPr>
          <w:rFonts w:ascii="Times New Roman" w:hAnsi="Times New Roman" w:cs="Times New Roman"/>
          <w:spacing w:val="2"/>
        </w:rPr>
        <w:t xml:space="preserve"> </w:t>
      </w:r>
      <w:r w:rsidRPr="001D3D4A">
        <w:rPr>
          <w:rFonts w:ascii="Times New Roman" w:hAnsi="Times New Roman" w:cs="Times New Roman"/>
        </w:rPr>
        <w:t>areas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of improvement</w:t>
      </w:r>
      <w:r w:rsidRPr="001D3D4A">
        <w:rPr>
          <w:rFonts w:ascii="Times New Roman" w:hAnsi="Times New Roman" w:cs="Times New Roman"/>
          <w:spacing w:val="-3"/>
        </w:rPr>
        <w:t xml:space="preserve"> </w:t>
      </w:r>
      <w:r w:rsidRPr="001D3D4A">
        <w:rPr>
          <w:rFonts w:ascii="Times New Roman" w:hAnsi="Times New Roman" w:cs="Times New Roman"/>
        </w:rPr>
        <w:t>and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other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relevant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issue.</w:t>
      </w:r>
    </w:p>
    <w:p w14:paraId="127AE985" w14:textId="77777777" w:rsidR="00A319CA" w:rsidRPr="001D3D4A" w:rsidRDefault="00A319CA">
      <w:pPr>
        <w:pStyle w:val="BodyText"/>
        <w:rPr>
          <w:rFonts w:ascii="Times New Roman" w:hAnsi="Times New Roman" w:cs="Times New Roman"/>
          <w:sz w:val="25"/>
        </w:rPr>
      </w:pPr>
    </w:p>
    <w:p w14:paraId="105D40BA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3" w:lineRule="auto"/>
        <w:ind w:right="113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Quarterly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presentations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on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operations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made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Board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include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information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on</w:t>
      </w:r>
      <w:r w:rsidRPr="001D3D4A">
        <w:rPr>
          <w:rFonts w:ascii="Times New Roman" w:hAnsi="Times New Roman" w:cs="Times New Roman"/>
          <w:spacing w:val="-64"/>
        </w:rPr>
        <w:t xml:space="preserve"> </w:t>
      </w:r>
      <w:r w:rsidRPr="001D3D4A">
        <w:rPr>
          <w:rFonts w:ascii="Times New Roman" w:hAnsi="Times New Roman" w:cs="Times New Roman"/>
        </w:rPr>
        <w:t>business performance, operations, market share, financial parameters, working capital</w:t>
      </w:r>
      <w:r w:rsidRPr="001D3D4A">
        <w:rPr>
          <w:rFonts w:ascii="Times New Roman" w:hAnsi="Times New Roman" w:cs="Times New Roman"/>
          <w:spacing w:val="-64"/>
        </w:rPr>
        <w:t xml:space="preserve"> </w:t>
      </w:r>
      <w:r w:rsidRPr="001D3D4A">
        <w:rPr>
          <w:rFonts w:ascii="Times New Roman" w:hAnsi="Times New Roman" w:cs="Times New Roman"/>
        </w:rPr>
        <w:t>management, fund flows, senior management change, major litigation, compliances,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subsidiary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information,</w:t>
      </w:r>
      <w:r w:rsidRPr="001D3D4A">
        <w:rPr>
          <w:rFonts w:ascii="Times New Roman" w:hAnsi="Times New Roman" w:cs="Times New Roman"/>
          <w:spacing w:val="1"/>
        </w:rPr>
        <w:t xml:space="preserve"> </w:t>
      </w:r>
      <w:r w:rsidRPr="001D3D4A">
        <w:rPr>
          <w:rFonts w:ascii="Times New Roman" w:hAnsi="Times New Roman" w:cs="Times New Roman"/>
        </w:rPr>
        <w:t>donations,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regulatory</w:t>
      </w:r>
      <w:r w:rsidRPr="001D3D4A">
        <w:rPr>
          <w:rFonts w:ascii="Times New Roman" w:hAnsi="Times New Roman" w:cs="Times New Roman"/>
          <w:spacing w:val="-1"/>
        </w:rPr>
        <w:t xml:space="preserve"> </w:t>
      </w:r>
      <w:r w:rsidRPr="001D3D4A">
        <w:rPr>
          <w:rFonts w:ascii="Times New Roman" w:hAnsi="Times New Roman" w:cs="Times New Roman"/>
        </w:rPr>
        <w:t>scenario</w:t>
      </w:r>
      <w:r w:rsidRPr="001D3D4A">
        <w:rPr>
          <w:rFonts w:ascii="Times New Roman" w:hAnsi="Times New Roman" w:cs="Times New Roman"/>
          <w:spacing w:val="-3"/>
        </w:rPr>
        <w:t xml:space="preserve"> </w:t>
      </w:r>
      <w:r w:rsidRPr="001D3D4A">
        <w:rPr>
          <w:rFonts w:ascii="Times New Roman" w:hAnsi="Times New Roman" w:cs="Times New Roman"/>
        </w:rPr>
        <w:t>etc.</w:t>
      </w:r>
    </w:p>
    <w:p w14:paraId="6488D5E4" w14:textId="77777777" w:rsidR="00A319CA" w:rsidRPr="001D3D4A" w:rsidRDefault="00A319CA">
      <w:pPr>
        <w:pStyle w:val="BodyText"/>
        <w:spacing w:before="9"/>
        <w:rPr>
          <w:rFonts w:ascii="Times New Roman" w:hAnsi="Times New Roman" w:cs="Times New Roman"/>
          <w:sz w:val="25"/>
        </w:rPr>
      </w:pPr>
    </w:p>
    <w:p w14:paraId="7082801D" w14:textId="77777777" w:rsidR="00A319CA" w:rsidRPr="001D3D4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0"/>
        <w:jc w:val="left"/>
        <w:rPr>
          <w:rFonts w:ascii="Times New Roman" w:hAnsi="Times New Roman" w:cs="Times New Roman"/>
        </w:rPr>
      </w:pPr>
      <w:r w:rsidRPr="001D3D4A">
        <w:rPr>
          <w:rFonts w:ascii="Times New Roman" w:hAnsi="Times New Roman" w:cs="Times New Roman"/>
        </w:rPr>
        <w:t>Quarterly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results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/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press</w:t>
      </w:r>
      <w:r w:rsidRPr="001D3D4A">
        <w:rPr>
          <w:rFonts w:ascii="Times New Roman" w:hAnsi="Times New Roman" w:cs="Times New Roman"/>
          <w:spacing w:val="-8"/>
        </w:rPr>
        <w:t xml:space="preserve"> </w:t>
      </w:r>
      <w:r w:rsidRPr="001D3D4A">
        <w:rPr>
          <w:rFonts w:ascii="Times New Roman" w:hAnsi="Times New Roman" w:cs="Times New Roman"/>
        </w:rPr>
        <w:t>release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of</w:t>
      </w:r>
      <w:r w:rsidRPr="001D3D4A">
        <w:rPr>
          <w:rFonts w:ascii="Times New Roman" w:hAnsi="Times New Roman" w:cs="Times New Roman"/>
          <w:spacing w:val="-3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Company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1D3D4A">
        <w:rPr>
          <w:rFonts w:ascii="Times New Roman" w:hAnsi="Times New Roman" w:cs="Times New Roman"/>
        </w:rPr>
        <w:t>are</w:t>
      </w:r>
      <w:proofErr w:type="gramEnd"/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sent</w:t>
      </w:r>
      <w:r w:rsidRPr="001D3D4A">
        <w:rPr>
          <w:rFonts w:ascii="Times New Roman" w:hAnsi="Times New Roman" w:cs="Times New Roman"/>
          <w:spacing w:val="-5"/>
        </w:rPr>
        <w:t xml:space="preserve"> </w:t>
      </w:r>
      <w:r w:rsidRPr="001D3D4A">
        <w:rPr>
          <w:rFonts w:ascii="Times New Roman" w:hAnsi="Times New Roman" w:cs="Times New Roman"/>
        </w:rPr>
        <w:t>to</w:t>
      </w:r>
      <w:r w:rsidRPr="001D3D4A">
        <w:rPr>
          <w:rFonts w:ascii="Times New Roman" w:hAnsi="Times New Roman" w:cs="Times New Roman"/>
          <w:spacing w:val="-4"/>
        </w:rPr>
        <w:t xml:space="preserve"> </w:t>
      </w:r>
      <w:r w:rsidRPr="001D3D4A">
        <w:rPr>
          <w:rFonts w:ascii="Times New Roman" w:hAnsi="Times New Roman" w:cs="Times New Roman"/>
        </w:rPr>
        <w:t>the</w:t>
      </w:r>
      <w:r w:rsidRPr="001D3D4A">
        <w:rPr>
          <w:rFonts w:ascii="Times New Roman" w:hAnsi="Times New Roman" w:cs="Times New Roman"/>
          <w:spacing w:val="-2"/>
        </w:rPr>
        <w:t xml:space="preserve"> </w:t>
      </w:r>
      <w:r w:rsidRPr="001D3D4A">
        <w:rPr>
          <w:rFonts w:ascii="Times New Roman" w:hAnsi="Times New Roman" w:cs="Times New Roman"/>
        </w:rPr>
        <w:t>Directors.</w:t>
      </w:r>
    </w:p>
    <w:sectPr w:rsidR="00A319CA" w:rsidRPr="001D3D4A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4AC0"/>
    <w:multiLevelType w:val="hybridMultilevel"/>
    <w:tmpl w:val="C11CE74E"/>
    <w:lvl w:ilvl="0" w:tplc="449A3F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A4529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4B21A6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48EB7C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E00E43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03FA080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CACE35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FB89D1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0328D3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38857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9CA"/>
    <w:rsid w:val="001D3D4A"/>
    <w:rsid w:val="00A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F3EB3D6"/>
  <w15:docId w15:val="{6318F361-A968-405F-8A73-8490BE5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Govind Saboo</cp:lastModifiedBy>
  <cp:revision>2</cp:revision>
  <dcterms:created xsi:type="dcterms:W3CDTF">2023-01-27T12:36:00Z</dcterms:created>
  <dcterms:modified xsi:type="dcterms:W3CDTF">2023-01-27T13:05:00Z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2023-01-27T00:00:00Z</vt:filetime>
  </property>
</Properties>
</file>